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A" w:rsidRDefault="007A48D5" w:rsidP="0001450A">
      <w:pPr>
        <w:spacing w:after="0"/>
        <w:jc w:val="both"/>
        <w:rPr>
          <w:sz w:val="28"/>
          <w:szCs w:val="28"/>
        </w:rPr>
      </w:pPr>
      <w:r w:rsidRPr="007A48D5">
        <w:rPr>
          <w:b/>
          <w:i/>
          <w:sz w:val="28"/>
          <w:szCs w:val="28"/>
        </w:rPr>
        <w:t>Виды деятельности учреждения</w:t>
      </w:r>
      <w:r>
        <w:rPr>
          <w:sz w:val="28"/>
          <w:szCs w:val="28"/>
        </w:rPr>
        <w:t xml:space="preserve">, </w:t>
      </w:r>
      <w:r w:rsidRPr="007A48D5">
        <w:rPr>
          <w:sz w:val="28"/>
          <w:szCs w:val="28"/>
        </w:rPr>
        <w:t>относящиеся к его основным видам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деятельности в соответствии с уставом учреждения:</w:t>
      </w:r>
    </w:p>
    <w:p w:rsidR="007A48D5" w:rsidRDefault="007A48D5" w:rsidP="007A48D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помощь, не включенная в базовую программу обязательного медицинского страхования;</w:t>
      </w:r>
    </w:p>
    <w:p w:rsidR="007A48D5" w:rsidRDefault="007A48D5" w:rsidP="007A48D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профилям;</w:t>
      </w:r>
    </w:p>
    <w:p w:rsidR="007A48D5" w:rsidRDefault="007A48D5" w:rsidP="007A48D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ситуациях;</w:t>
      </w:r>
    </w:p>
    <w:p w:rsidR="007A48D5" w:rsidRDefault="007A48D5" w:rsidP="007A48D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Судебно-психиатрическая экспертиза;</w:t>
      </w:r>
    </w:p>
    <w:p w:rsidR="006F34CE" w:rsidRDefault="007A48D5" w:rsidP="007A48D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освидетельствование на состояние опьянения (алкогольного, наркотического или иного </w:t>
      </w:r>
      <w:r w:rsidR="006F34CE">
        <w:rPr>
          <w:sz w:val="28"/>
          <w:szCs w:val="28"/>
        </w:rPr>
        <w:t>токсического);</w:t>
      </w:r>
    </w:p>
    <w:p w:rsidR="006F34CE" w:rsidRDefault="006F34CE" w:rsidP="007A48D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диспансеризации;</w:t>
      </w:r>
    </w:p>
    <w:p w:rsidR="007A48D5" w:rsidRPr="007A48D5" w:rsidRDefault="006F34CE" w:rsidP="007A48D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ВИЧ-инфекций.</w:t>
      </w:r>
      <w:bookmarkStart w:id="0" w:name="_GoBack"/>
      <w:bookmarkEnd w:id="0"/>
      <w:r w:rsidR="007A48D5">
        <w:rPr>
          <w:sz w:val="28"/>
          <w:szCs w:val="28"/>
        </w:rPr>
        <w:t xml:space="preserve"> </w:t>
      </w:r>
    </w:p>
    <w:p w:rsidR="007A48D5" w:rsidRPr="007A48D5" w:rsidRDefault="007A48D5" w:rsidP="0001450A">
      <w:pPr>
        <w:spacing w:after="0"/>
        <w:jc w:val="both"/>
        <w:rPr>
          <w:b/>
          <w:sz w:val="28"/>
          <w:szCs w:val="28"/>
        </w:rPr>
      </w:pPr>
    </w:p>
    <w:p w:rsidR="0001450A" w:rsidRDefault="0001450A" w:rsidP="0001450A">
      <w:pPr>
        <w:spacing w:after="0"/>
        <w:jc w:val="both"/>
        <w:rPr>
          <w:b/>
          <w:sz w:val="28"/>
          <w:szCs w:val="28"/>
        </w:rPr>
      </w:pPr>
    </w:p>
    <w:p w:rsidR="0001450A" w:rsidRDefault="0001450A" w:rsidP="0001450A">
      <w:pPr>
        <w:spacing w:after="0"/>
        <w:jc w:val="both"/>
        <w:rPr>
          <w:b/>
          <w:sz w:val="28"/>
          <w:szCs w:val="28"/>
        </w:rPr>
      </w:pPr>
    </w:p>
    <w:p w:rsidR="0001450A" w:rsidRDefault="0001450A" w:rsidP="0001450A">
      <w:pPr>
        <w:spacing w:after="0"/>
        <w:jc w:val="both"/>
        <w:rPr>
          <w:b/>
          <w:sz w:val="28"/>
          <w:szCs w:val="28"/>
        </w:rPr>
      </w:pPr>
    </w:p>
    <w:p w:rsidR="0001450A" w:rsidRPr="007A48D5" w:rsidRDefault="0001450A" w:rsidP="0001450A">
      <w:pPr>
        <w:spacing w:after="0"/>
        <w:jc w:val="center"/>
        <w:rPr>
          <w:sz w:val="28"/>
          <w:szCs w:val="28"/>
        </w:rPr>
      </w:pPr>
    </w:p>
    <w:p w:rsidR="007A48D5" w:rsidRPr="007A48D5" w:rsidRDefault="007A48D5" w:rsidP="0001450A">
      <w:pPr>
        <w:spacing w:after="0"/>
        <w:jc w:val="center"/>
        <w:rPr>
          <w:sz w:val="28"/>
          <w:szCs w:val="28"/>
        </w:rPr>
      </w:pPr>
    </w:p>
    <w:p w:rsidR="0001450A" w:rsidRPr="00D07993" w:rsidRDefault="0001450A" w:rsidP="0001450A">
      <w:pPr>
        <w:spacing w:after="0"/>
        <w:jc w:val="center"/>
        <w:rPr>
          <w:sz w:val="28"/>
          <w:szCs w:val="28"/>
        </w:rPr>
      </w:pPr>
    </w:p>
    <w:p w:rsidR="006B58E4" w:rsidRDefault="006B58E4"/>
    <w:sectPr w:rsidR="006B58E4" w:rsidSect="0017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8A7"/>
    <w:multiLevelType w:val="hybridMultilevel"/>
    <w:tmpl w:val="93E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0A"/>
    <w:rsid w:val="0001450A"/>
    <w:rsid w:val="002F2E78"/>
    <w:rsid w:val="006B58E4"/>
    <w:rsid w:val="006F34CE"/>
    <w:rsid w:val="007A48D5"/>
    <w:rsid w:val="00A815C8"/>
    <w:rsid w:val="00C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Zav04</dc:creator>
  <cp:lastModifiedBy>User</cp:lastModifiedBy>
  <cp:revision>2</cp:revision>
  <cp:lastPrinted>2017-03-06T07:10:00Z</cp:lastPrinted>
  <dcterms:created xsi:type="dcterms:W3CDTF">2019-10-24T09:42:00Z</dcterms:created>
  <dcterms:modified xsi:type="dcterms:W3CDTF">2019-10-24T09:42:00Z</dcterms:modified>
</cp:coreProperties>
</file>